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63" w:rsidRPr="00397D8F" w:rsidRDefault="00175B63" w:rsidP="00175B63">
      <w:pPr>
        <w:rPr>
          <w:rFonts w:cs="Calibri"/>
          <w:b/>
          <w:sz w:val="28"/>
        </w:rPr>
      </w:pPr>
      <w:bookmarkStart w:id="0" w:name="_GoBack"/>
      <w:bookmarkEnd w:id="0"/>
      <w:r w:rsidRPr="00397D8F">
        <w:rPr>
          <w:rFonts w:cs="Calibri"/>
          <w:b/>
          <w:sz w:val="28"/>
        </w:rPr>
        <w:t>Obstruktivnemu konziliju Klinike Golnik</w:t>
      </w:r>
    </w:p>
    <w:p w:rsidR="00175B63" w:rsidRPr="00397D8F" w:rsidRDefault="00175B63" w:rsidP="00175B63">
      <w:pPr>
        <w:rPr>
          <w:rFonts w:cs="Calibri"/>
          <w:b/>
          <w:sz w:val="28"/>
        </w:rPr>
      </w:pPr>
      <w:r w:rsidRPr="00397D8F">
        <w:rPr>
          <w:rFonts w:cs="Calibri"/>
          <w:b/>
          <w:sz w:val="28"/>
        </w:rPr>
        <w:t>PROŠNJA ZA ODOBRITEV ZDRAVLJENJA Z ZDRAVILO</w:t>
      </w:r>
      <w:r w:rsidR="00745E66" w:rsidRPr="00397D8F">
        <w:rPr>
          <w:rFonts w:cs="Calibri"/>
          <w:b/>
          <w:sz w:val="28"/>
        </w:rPr>
        <w:t>M</w:t>
      </w:r>
      <w:r w:rsidRPr="00397D8F">
        <w:rPr>
          <w:rFonts w:cs="Calibri"/>
          <w:b/>
          <w:sz w:val="28"/>
        </w:rPr>
        <w:t xml:space="preserve"> „DAXAS®“</w:t>
      </w:r>
    </w:p>
    <w:p w:rsidR="00E56FD1" w:rsidRPr="00E56FD1" w:rsidRDefault="00C05C2B" w:rsidP="000828CF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E56FD1">
        <w:rPr>
          <w:rFonts w:ascii="Arial" w:hAnsi="Arial" w:cs="Arial"/>
          <w:sz w:val="20"/>
          <w:szCs w:val="20"/>
        </w:rPr>
        <w:t>Bolnica / bolnik ………………</w:t>
      </w:r>
      <w:r w:rsidR="00745E66">
        <w:rPr>
          <w:rFonts w:ascii="Arial" w:hAnsi="Arial" w:cs="Arial"/>
          <w:sz w:val="20"/>
          <w:szCs w:val="20"/>
        </w:rPr>
        <w:t>………………………………….</w:t>
      </w:r>
      <w:r w:rsidRPr="00E56FD1">
        <w:rPr>
          <w:rFonts w:ascii="Arial" w:hAnsi="Arial" w:cs="Arial"/>
          <w:sz w:val="20"/>
          <w:szCs w:val="20"/>
        </w:rPr>
        <w:t>………</w:t>
      </w:r>
      <w:r w:rsidR="00E56FD1">
        <w:rPr>
          <w:rFonts w:ascii="Arial" w:hAnsi="Arial" w:cs="Arial"/>
          <w:sz w:val="20"/>
          <w:szCs w:val="20"/>
        </w:rPr>
        <w:t xml:space="preserve">, roj. </w:t>
      </w:r>
      <w:r w:rsidRPr="00E56FD1">
        <w:rPr>
          <w:rFonts w:ascii="Arial" w:hAnsi="Arial" w:cs="Arial"/>
          <w:sz w:val="20"/>
          <w:szCs w:val="20"/>
        </w:rPr>
        <w:t>……</w:t>
      </w:r>
      <w:r w:rsidR="00E56FD1">
        <w:rPr>
          <w:rFonts w:ascii="Arial" w:hAnsi="Arial" w:cs="Arial"/>
          <w:sz w:val="20"/>
          <w:szCs w:val="20"/>
        </w:rPr>
        <w:t>…</w:t>
      </w:r>
      <w:r w:rsidR="00745E66">
        <w:rPr>
          <w:rFonts w:ascii="Arial" w:hAnsi="Arial" w:cs="Arial"/>
          <w:sz w:val="20"/>
          <w:szCs w:val="20"/>
        </w:rPr>
        <w:t>……….</w:t>
      </w:r>
      <w:r w:rsidRPr="00E56FD1">
        <w:rPr>
          <w:rFonts w:ascii="Arial" w:hAnsi="Arial" w:cs="Arial"/>
          <w:sz w:val="20"/>
          <w:szCs w:val="20"/>
        </w:rPr>
        <w:t xml:space="preserve">. ima indikacijo za </w:t>
      </w:r>
    </w:p>
    <w:p w:rsidR="00E96706" w:rsidRPr="00E56FD1" w:rsidRDefault="00C05C2B" w:rsidP="000828CF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E56FD1">
        <w:rPr>
          <w:rFonts w:ascii="Arial" w:hAnsi="Arial" w:cs="Arial"/>
          <w:b/>
          <w:i/>
          <w:sz w:val="20"/>
          <w:szCs w:val="20"/>
        </w:rPr>
        <w:t>uvedbo / podaljšanje</w:t>
      </w:r>
      <w:r w:rsidR="00E56FD1" w:rsidRPr="00E56FD1">
        <w:rPr>
          <w:rFonts w:ascii="Arial" w:hAnsi="Arial" w:cs="Arial"/>
          <w:sz w:val="20"/>
          <w:szCs w:val="20"/>
        </w:rPr>
        <w:t xml:space="preserve"> (ustrezno obkroži)</w:t>
      </w:r>
      <w:r w:rsidRPr="00E56FD1">
        <w:rPr>
          <w:rFonts w:ascii="Arial" w:hAnsi="Arial" w:cs="Arial"/>
          <w:sz w:val="20"/>
          <w:szCs w:val="20"/>
        </w:rPr>
        <w:t xml:space="preserve"> zdravljenja z zdravilo</w:t>
      </w:r>
      <w:r w:rsidR="00745E66">
        <w:rPr>
          <w:rFonts w:ascii="Arial" w:hAnsi="Arial" w:cs="Arial"/>
          <w:sz w:val="20"/>
          <w:szCs w:val="20"/>
        </w:rPr>
        <w:t>m</w:t>
      </w:r>
      <w:r w:rsidRPr="00E56F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6FD1">
        <w:rPr>
          <w:rFonts w:ascii="Arial" w:hAnsi="Arial" w:cs="Arial"/>
          <w:sz w:val="20"/>
          <w:szCs w:val="20"/>
        </w:rPr>
        <w:t>Daxas</w:t>
      </w:r>
      <w:proofErr w:type="spellEnd"/>
      <w:r w:rsidR="00E56FD1">
        <w:rPr>
          <w:rFonts w:cs="Calibri"/>
        </w:rPr>
        <w:t>®</w:t>
      </w:r>
      <w:r w:rsidRPr="00E56FD1">
        <w:rPr>
          <w:rFonts w:ascii="Arial" w:hAnsi="Arial" w:cs="Arial"/>
          <w:sz w:val="20"/>
          <w:szCs w:val="20"/>
        </w:rPr>
        <w:t>, ki jo utemeljujejo sledeči podatki: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6"/>
        <w:gridCol w:w="1493"/>
      </w:tblGrid>
      <w:tr w:rsidR="00397D8F" w:rsidRPr="00397D8F" w:rsidTr="00397D8F">
        <w:trPr>
          <w:trHeight w:val="299"/>
        </w:trPr>
        <w:tc>
          <w:tcPr>
            <w:tcW w:w="7976" w:type="dxa"/>
            <w:shd w:val="clear" w:color="auto" w:fill="auto"/>
          </w:tcPr>
          <w:p w:rsidR="00C529F0" w:rsidRPr="00397D8F" w:rsidRDefault="00E56FD1" w:rsidP="00397D8F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Ima </w:t>
            </w:r>
            <w:r w:rsidR="00C529F0" w:rsidRPr="005B13FC">
              <w:t>simptome kroničnega bronhitisa (2 leti zapored 3 mesece zaporedno produktivnega kašlja in izpljunka</w:t>
            </w:r>
            <w:r w:rsidR="00C529F0">
              <w:t>)</w:t>
            </w:r>
          </w:p>
        </w:tc>
        <w:tc>
          <w:tcPr>
            <w:tcW w:w="1493" w:type="dxa"/>
            <w:shd w:val="clear" w:color="auto" w:fill="auto"/>
          </w:tcPr>
          <w:p w:rsidR="00C529F0" w:rsidRPr="00397D8F" w:rsidRDefault="00C529F0" w:rsidP="00397D8F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t>DA / NE</w:t>
            </w:r>
          </w:p>
          <w:p w:rsidR="00C529F0" w:rsidRPr="00397D8F" w:rsidRDefault="00C529F0" w:rsidP="00397D8F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5E66" w:rsidRPr="00397D8F" w:rsidTr="00397D8F">
        <w:trPr>
          <w:trHeight w:val="457"/>
        </w:trPr>
        <w:tc>
          <w:tcPr>
            <w:tcW w:w="7976" w:type="dxa"/>
            <w:shd w:val="clear" w:color="auto" w:fill="auto"/>
          </w:tcPr>
          <w:p w:rsidR="00C529F0" w:rsidRPr="005B13FC" w:rsidRDefault="00E56FD1" w:rsidP="00397D8F">
            <w:pPr>
              <w:keepLines/>
              <w:spacing w:after="0" w:line="240" w:lineRule="auto"/>
              <w:contextualSpacing/>
            </w:pPr>
            <w:r>
              <w:t xml:space="preserve">Ima </w:t>
            </w:r>
            <w:r w:rsidR="00C529F0" w:rsidRPr="005B13FC">
              <w:t xml:space="preserve">FEV1 pod 50 % pričakovane vrednosti po aplikaciji 4 vdihov </w:t>
            </w:r>
            <w:proofErr w:type="spellStart"/>
            <w:r w:rsidR="00C529F0" w:rsidRPr="005B13FC">
              <w:t>kratkodelujočega</w:t>
            </w:r>
            <w:proofErr w:type="spellEnd"/>
            <w:r w:rsidR="00C529F0" w:rsidRPr="005B13FC">
              <w:t xml:space="preserve"> </w:t>
            </w:r>
            <w:proofErr w:type="spellStart"/>
            <w:r w:rsidR="00C529F0" w:rsidRPr="005B13FC">
              <w:t>bronhodilatatorja</w:t>
            </w:r>
            <w:proofErr w:type="spellEnd"/>
            <w:r>
              <w:t xml:space="preserve"> (</w:t>
            </w:r>
            <w:proofErr w:type="spellStart"/>
            <w:r>
              <w:t>Ventolin</w:t>
            </w:r>
            <w:proofErr w:type="spellEnd"/>
            <w:r w:rsidRPr="00397D8F">
              <w:rPr>
                <w:rFonts w:cs="Calibri"/>
              </w:rPr>
              <w:t>®</w:t>
            </w:r>
            <w:r>
              <w:t xml:space="preserve"> ali </w:t>
            </w:r>
            <w:proofErr w:type="spellStart"/>
            <w:r>
              <w:t>Berotec</w:t>
            </w:r>
            <w:proofErr w:type="spellEnd"/>
            <w:r w:rsidRPr="00397D8F">
              <w:rPr>
                <w:rFonts w:cs="Calibri"/>
              </w:rPr>
              <w:t>®</w:t>
            </w:r>
            <w:r>
              <w:t>)</w:t>
            </w:r>
          </w:p>
        </w:tc>
        <w:tc>
          <w:tcPr>
            <w:tcW w:w="1493" w:type="dxa"/>
            <w:shd w:val="clear" w:color="auto" w:fill="auto"/>
          </w:tcPr>
          <w:p w:rsidR="00C529F0" w:rsidRPr="00397D8F" w:rsidRDefault="00C529F0" w:rsidP="00397D8F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t>DA  / NE</w:t>
            </w:r>
          </w:p>
          <w:p w:rsidR="00C529F0" w:rsidRDefault="00C529F0" w:rsidP="00397D8F">
            <w:pPr>
              <w:keepLines/>
              <w:spacing w:after="0" w:line="240" w:lineRule="auto"/>
              <w:contextualSpacing/>
            </w:pPr>
          </w:p>
        </w:tc>
      </w:tr>
      <w:tr w:rsidR="00397D8F" w:rsidRPr="00397D8F" w:rsidTr="00397D8F">
        <w:trPr>
          <w:trHeight w:val="457"/>
        </w:trPr>
        <w:tc>
          <w:tcPr>
            <w:tcW w:w="7976" w:type="dxa"/>
            <w:shd w:val="clear" w:color="auto" w:fill="auto"/>
          </w:tcPr>
          <w:p w:rsidR="00C529F0" w:rsidRPr="005B13FC" w:rsidRDefault="00E56FD1" w:rsidP="00397D8F">
            <w:pPr>
              <w:keepLines/>
              <w:spacing w:after="0" w:line="240" w:lineRule="auto"/>
              <w:contextualSpacing/>
            </w:pPr>
            <w:r>
              <w:t>Ima d</w:t>
            </w:r>
            <w:r w:rsidR="00C529F0">
              <w:t>ve</w:t>
            </w:r>
            <w:r w:rsidR="00C529F0" w:rsidRPr="005B13FC">
              <w:t xml:space="preserve"> </w:t>
            </w:r>
            <w:r w:rsidR="00C529F0">
              <w:t xml:space="preserve">dokumentirani </w:t>
            </w:r>
            <w:r w:rsidR="00C529F0" w:rsidRPr="005B13FC">
              <w:t>poslabšanj</w:t>
            </w:r>
            <w:r w:rsidR="00C529F0">
              <w:t>i</w:t>
            </w:r>
            <w:r w:rsidR="00C529F0" w:rsidRPr="005B13FC">
              <w:t xml:space="preserve"> KOPB, ki sta zahtevali zdravljenje z antibiotikom in/ali peroralnim ali intravenoznim glukokortikoidom v zadnj</w:t>
            </w:r>
            <w:r w:rsidR="00C529F0">
              <w:t>ih 12. mesecih</w:t>
            </w:r>
            <w:r w:rsidR="00C529F0" w:rsidRPr="00C529F0">
              <w:t xml:space="preserve"> </w:t>
            </w:r>
            <w:r w:rsidR="00C529F0">
              <w:t xml:space="preserve"> </w:t>
            </w:r>
          </w:p>
        </w:tc>
        <w:tc>
          <w:tcPr>
            <w:tcW w:w="1493" w:type="dxa"/>
            <w:shd w:val="clear" w:color="auto" w:fill="auto"/>
          </w:tcPr>
          <w:p w:rsidR="00C529F0" w:rsidRPr="00397D8F" w:rsidRDefault="00C529F0" w:rsidP="00397D8F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t>DA  / NE</w:t>
            </w:r>
          </w:p>
          <w:p w:rsidR="00C529F0" w:rsidRDefault="00C529F0" w:rsidP="00397D8F">
            <w:pPr>
              <w:keepLines/>
              <w:spacing w:after="0" w:line="240" w:lineRule="auto"/>
              <w:contextualSpacing/>
            </w:pPr>
          </w:p>
        </w:tc>
      </w:tr>
      <w:tr w:rsidR="00745E66" w:rsidRPr="00397D8F" w:rsidTr="00397D8F">
        <w:trPr>
          <w:trHeight w:val="457"/>
        </w:trPr>
        <w:tc>
          <w:tcPr>
            <w:tcW w:w="7976" w:type="dxa"/>
            <w:shd w:val="clear" w:color="auto" w:fill="auto"/>
          </w:tcPr>
          <w:p w:rsidR="00C529F0" w:rsidRPr="005B13FC" w:rsidRDefault="00E56FD1" w:rsidP="00397D8F">
            <w:pPr>
              <w:keepLines/>
              <w:spacing w:after="0" w:line="240" w:lineRule="auto"/>
              <w:contextualSpacing/>
            </w:pPr>
            <w:r>
              <w:t>I</w:t>
            </w:r>
            <w:r w:rsidR="00C529F0" w:rsidRPr="005B13FC">
              <w:t>ma</w:t>
            </w:r>
            <w:r>
              <w:t xml:space="preserve"> že</w:t>
            </w:r>
            <w:r w:rsidR="00C529F0" w:rsidRPr="005B13FC">
              <w:t xml:space="preserve"> uvedeno zdravljenje z </w:t>
            </w:r>
            <w:r w:rsidR="00C529F0">
              <w:t>enim ali dvema</w:t>
            </w:r>
            <w:r w:rsidR="00C529F0" w:rsidRPr="005B13FC">
              <w:t xml:space="preserve"> </w:t>
            </w:r>
            <w:proofErr w:type="spellStart"/>
            <w:r w:rsidR="00C529F0" w:rsidRPr="005B13FC">
              <w:t>bronhodilatatorjema</w:t>
            </w:r>
            <w:proofErr w:type="spellEnd"/>
            <w:r w:rsidR="00C529F0" w:rsidRPr="005B13FC">
              <w:t xml:space="preserve"> v maksimalnem odmerku</w:t>
            </w:r>
          </w:p>
        </w:tc>
        <w:tc>
          <w:tcPr>
            <w:tcW w:w="1493" w:type="dxa"/>
            <w:shd w:val="clear" w:color="auto" w:fill="auto"/>
          </w:tcPr>
          <w:p w:rsidR="00C529F0" w:rsidRPr="00397D8F" w:rsidRDefault="00C529F0" w:rsidP="00397D8F">
            <w:pPr>
              <w:keepLines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t>DA  / NE</w:t>
            </w:r>
          </w:p>
          <w:p w:rsidR="00C529F0" w:rsidRDefault="00C529F0" w:rsidP="00397D8F">
            <w:pPr>
              <w:keepLines/>
              <w:spacing w:after="0" w:line="240" w:lineRule="auto"/>
              <w:contextualSpacing/>
            </w:pPr>
          </w:p>
        </w:tc>
      </w:tr>
      <w:tr w:rsidR="00397D8F" w:rsidRPr="00397D8F" w:rsidTr="00397D8F">
        <w:trPr>
          <w:trHeight w:val="457"/>
        </w:trPr>
        <w:tc>
          <w:tcPr>
            <w:tcW w:w="7976" w:type="dxa"/>
            <w:shd w:val="clear" w:color="auto" w:fill="auto"/>
          </w:tcPr>
          <w:p w:rsidR="00C529F0" w:rsidRDefault="00E43838" w:rsidP="00E43838">
            <w:pPr>
              <w:keepLines/>
              <w:spacing w:after="0" w:line="240" w:lineRule="auto"/>
              <w:contextualSpacing/>
            </w:pPr>
            <w:r>
              <w:t xml:space="preserve">Trenutno je </w:t>
            </w:r>
            <w:r w:rsidR="00C529F0" w:rsidRPr="005B13FC">
              <w:t xml:space="preserve"> </w:t>
            </w:r>
            <w:r w:rsidR="00745E66">
              <w:t xml:space="preserve">KOPB </w:t>
            </w:r>
            <w:r w:rsidR="00C529F0" w:rsidRPr="005B13FC">
              <w:t xml:space="preserve">v stabilni fazi </w:t>
            </w:r>
          </w:p>
        </w:tc>
        <w:tc>
          <w:tcPr>
            <w:tcW w:w="1493" w:type="dxa"/>
            <w:shd w:val="clear" w:color="auto" w:fill="auto"/>
          </w:tcPr>
          <w:p w:rsidR="00C529F0" w:rsidRDefault="00C529F0" w:rsidP="00397D8F">
            <w:pPr>
              <w:keepLines/>
              <w:spacing w:after="0" w:line="240" w:lineRule="auto"/>
              <w:contextualSpacing/>
            </w:pPr>
            <w:r>
              <w:t>DA  / NE</w:t>
            </w:r>
          </w:p>
        </w:tc>
      </w:tr>
      <w:tr w:rsidR="00E43838" w:rsidRPr="00397D8F" w:rsidTr="00397D8F">
        <w:trPr>
          <w:trHeight w:val="457"/>
        </w:trPr>
        <w:tc>
          <w:tcPr>
            <w:tcW w:w="7976" w:type="dxa"/>
            <w:shd w:val="clear" w:color="auto" w:fill="auto"/>
          </w:tcPr>
          <w:p w:rsidR="00E43838" w:rsidRDefault="00E43838" w:rsidP="00E43838">
            <w:pPr>
              <w:keepLines/>
              <w:spacing w:after="0" w:line="240" w:lineRule="auto"/>
              <w:contextualSpacing/>
            </w:pPr>
            <w:r>
              <w:t>Telesna teža………………kg; telesna višina……………….cm;   BMI=…………..</w:t>
            </w:r>
          </w:p>
        </w:tc>
        <w:tc>
          <w:tcPr>
            <w:tcW w:w="1493" w:type="dxa"/>
            <w:shd w:val="clear" w:color="auto" w:fill="auto"/>
          </w:tcPr>
          <w:p w:rsidR="00E43838" w:rsidRDefault="00E43838" w:rsidP="00397D8F">
            <w:pPr>
              <w:keepLines/>
              <w:spacing w:after="0" w:line="240" w:lineRule="auto"/>
              <w:contextualSpacing/>
            </w:pPr>
          </w:p>
        </w:tc>
      </w:tr>
      <w:tr w:rsidR="00745E66" w:rsidRPr="00397D8F" w:rsidTr="00397D8F">
        <w:trPr>
          <w:trHeight w:val="457"/>
        </w:trPr>
        <w:tc>
          <w:tcPr>
            <w:tcW w:w="7976" w:type="dxa"/>
            <w:shd w:val="clear" w:color="auto" w:fill="auto"/>
          </w:tcPr>
          <w:p w:rsidR="00C529F0" w:rsidRDefault="00E43838" w:rsidP="00FE66B0">
            <w:pPr>
              <w:keepLines/>
              <w:spacing w:after="0" w:line="240" w:lineRule="auto"/>
              <w:contextualSpacing/>
            </w:pPr>
            <w:r>
              <w:t xml:space="preserve">Rezultat </w:t>
            </w:r>
            <w:r w:rsidR="00C529F0" w:rsidRPr="005B13FC">
              <w:t xml:space="preserve">vprašalnik CAT </w:t>
            </w:r>
            <w:r w:rsidR="00F85FB4">
              <w:t xml:space="preserve">pred </w:t>
            </w:r>
            <w:r w:rsidR="00C529F0" w:rsidRPr="005B13FC">
              <w:t>začetk</w:t>
            </w:r>
            <w:r w:rsidR="00F85FB4">
              <w:t>om</w:t>
            </w:r>
            <w:r w:rsidR="00C529F0" w:rsidRPr="005B13FC">
              <w:t xml:space="preserve"> zdravljenja </w:t>
            </w:r>
            <w:r w:rsidR="00F85FB4">
              <w:t>z DAXAS</w:t>
            </w:r>
            <w:r w:rsidR="00F85FB4">
              <w:rPr>
                <w:rFonts w:cs="Calibri"/>
              </w:rPr>
              <w:t>®</w:t>
            </w:r>
            <w:r w:rsidR="00F85FB4">
              <w:t xml:space="preserve"> je:       </w:t>
            </w:r>
          </w:p>
        </w:tc>
        <w:tc>
          <w:tcPr>
            <w:tcW w:w="1493" w:type="dxa"/>
            <w:shd w:val="clear" w:color="auto" w:fill="auto"/>
          </w:tcPr>
          <w:p w:rsidR="00C529F0" w:rsidRDefault="00FE66B0" w:rsidP="00397D8F">
            <w:pPr>
              <w:keepLines/>
              <w:spacing w:after="0" w:line="240" w:lineRule="auto"/>
              <w:contextualSpacing/>
            </w:pPr>
            <w:r>
              <w:t>TOČK:</w:t>
            </w:r>
          </w:p>
        </w:tc>
      </w:tr>
    </w:tbl>
    <w:p w:rsidR="00745E66" w:rsidRDefault="00745E66" w:rsidP="00E56FD1">
      <w:pPr>
        <w:keepLine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85FB4" w:rsidRDefault="00F85FB4" w:rsidP="00E56FD1">
      <w:pPr>
        <w:keepLines/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6"/>
        <w:gridCol w:w="1493"/>
      </w:tblGrid>
      <w:tr w:rsidR="00F85FB4" w:rsidRPr="00397D8F" w:rsidTr="00D40D60">
        <w:trPr>
          <w:trHeight w:val="457"/>
        </w:trPr>
        <w:tc>
          <w:tcPr>
            <w:tcW w:w="7976" w:type="dxa"/>
            <w:shd w:val="clear" w:color="auto" w:fill="auto"/>
          </w:tcPr>
          <w:p w:rsidR="00F85FB4" w:rsidRDefault="00F85FB4" w:rsidP="00FE66B0">
            <w:pPr>
              <w:keepLines/>
              <w:spacing w:after="0" w:line="240" w:lineRule="auto"/>
              <w:contextualSpacing/>
            </w:pPr>
            <w:r>
              <w:t xml:space="preserve">Bolnici / bolniku predlagam podaljšanje zdravljenja. Rezultat </w:t>
            </w:r>
            <w:r w:rsidRPr="005B13FC">
              <w:t xml:space="preserve">vprašalnik CAT </w:t>
            </w:r>
            <w:r>
              <w:t>po 6 mesecih zdravljenja je</w:t>
            </w:r>
            <w:r w:rsidR="00FE66B0">
              <w:t>:</w:t>
            </w:r>
          </w:p>
        </w:tc>
        <w:tc>
          <w:tcPr>
            <w:tcW w:w="1493" w:type="dxa"/>
            <w:shd w:val="clear" w:color="auto" w:fill="auto"/>
          </w:tcPr>
          <w:p w:rsidR="00F85FB4" w:rsidRDefault="00FE66B0" w:rsidP="00D40D60">
            <w:pPr>
              <w:keepLines/>
              <w:spacing w:after="0" w:line="240" w:lineRule="auto"/>
              <w:contextualSpacing/>
            </w:pPr>
            <w:r>
              <w:t>TOČK:</w:t>
            </w:r>
          </w:p>
        </w:tc>
      </w:tr>
    </w:tbl>
    <w:p w:rsidR="00F85FB4" w:rsidRDefault="00F85FB4" w:rsidP="00E56FD1">
      <w:pPr>
        <w:keepLines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85FB4" w:rsidRDefault="00F85FB4" w:rsidP="00E56FD1">
      <w:pPr>
        <w:keepLines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529F0" w:rsidRPr="00745E66" w:rsidRDefault="00745E66" w:rsidP="00E56FD1">
      <w:pPr>
        <w:keepLines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45E66">
        <w:rPr>
          <w:rFonts w:ascii="Arial" w:hAnsi="Arial" w:cs="Arial"/>
          <w:i/>
          <w:sz w:val="20"/>
          <w:szCs w:val="20"/>
        </w:rPr>
        <w:t>OBVEZNA PRILOGA: SPIROGRAM PO BRONHODILATATORJU, CAT VPRAŠALNIK</w:t>
      </w:r>
    </w:p>
    <w:p w:rsidR="00745E66" w:rsidRDefault="00745E66" w:rsidP="00E56FD1">
      <w:pPr>
        <w:spacing w:after="0" w:line="240" w:lineRule="auto"/>
      </w:pPr>
    </w:p>
    <w:p w:rsidR="00B76F9A" w:rsidRPr="00BA04CB" w:rsidRDefault="00B76F9A" w:rsidP="00E56F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t xml:space="preserve">*Opomba: podaljšanje zdravljenja je potrebno po 6. mesecih od uvedbe zdravljenja z </w:t>
      </w:r>
      <w:proofErr w:type="spellStart"/>
      <w:r>
        <w:t>Daxas</w:t>
      </w:r>
      <w:proofErr w:type="spellEnd"/>
      <w:r w:rsidR="00C529F0">
        <w:rPr>
          <w:rFonts w:cs="Calibri"/>
        </w:rPr>
        <w:t>®</w:t>
      </w:r>
      <w:r>
        <w:t xml:space="preserve">; odobri se pri </w:t>
      </w:r>
      <w:r w:rsidR="00D87766">
        <w:t xml:space="preserve">enakem ali </w:t>
      </w:r>
      <w:r>
        <w:t>zmanjšan</w:t>
      </w:r>
      <w:r w:rsidR="00FE66B0">
        <w:t>em</w:t>
      </w:r>
      <w:r>
        <w:t xml:space="preserve"> seštevk</w:t>
      </w:r>
      <w:r w:rsidR="00FE66B0">
        <w:t>u</w:t>
      </w:r>
      <w:r>
        <w:t xml:space="preserve"> točk vprašalnika CAT</w:t>
      </w:r>
      <w:r w:rsidR="00FE66B0">
        <w:t>.</w:t>
      </w:r>
    </w:p>
    <w:p w:rsidR="00175B63" w:rsidRPr="00616A11" w:rsidRDefault="00175B63" w:rsidP="00E56FD1">
      <w:pPr>
        <w:spacing w:after="0" w:line="240" w:lineRule="auto"/>
        <w:rPr>
          <w:rFonts w:eastAsia="Times New Roman" w:cs="Calibri"/>
          <w:b/>
          <w:noProof/>
          <w:color w:val="0000FF"/>
          <w:u w:val="single"/>
          <w:lang w:eastAsia="sl-SI"/>
        </w:rPr>
      </w:pPr>
      <w:r w:rsidRPr="00397D8F">
        <w:rPr>
          <w:rFonts w:eastAsia="Times New Roman" w:cs="Calibri"/>
          <w:noProof/>
          <w:lang w:eastAsia="sl-SI"/>
        </w:rPr>
        <w:t xml:space="preserve">Predloge za uvedbo zdravljenja in nadaljevanje zdravljenja prosim pošljite </w:t>
      </w:r>
      <w:r w:rsidR="00B67547">
        <w:rPr>
          <w:rFonts w:eastAsia="Times New Roman" w:cs="Calibri"/>
          <w:noProof/>
          <w:lang w:eastAsia="sl-SI"/>
        </w:rPr>
        <w:t xml:space="preserve">v </w:t>
      </w:r>
      <w:r w:rsidR="00B67547" w:rsidRPr="00616A11">
        <w:rPr>
          <w:rFonts w:eastAsia="Times New Roman" w:cs="Calibri"/>
          <w:b/>
          <w:noProof/>
          <w:lang w:eastAsia="sl-SI"/>
        </w:rPr>
        <w:t>tajništvo Klinike Golnik</w:t>
      </w:r>
      <w:r w:rsidR="00FE66B0" w:rsidRPr="00616A11">
        <w:rPr>
          <w:rFonts w:eastAsia="Times New Roman" w:cs="Calibri"/>
          <w:b/>
          <w:noProof/>
          <w:lang w:eastAsia="sl-SI"/>
        </w:rPr>
        <w:t xml:space="preserve"> </w:t>
      </w:r>
      <w:r w:rsidRPr="00616A11">
        <w:rPr>
          <w:rFonts w:eastAsia="Times New Roman" w:cs="Calibri"/>
          <w:b/>
          <w:noProof/>
          <w:lang w:eastAsia="sl-SI"/>
        </w:rPr>
        <w:t xml:space="preserve">po redni pošti, </w:t>
      </w:r>
      <w:r w:rsidR="00745E66" w:rsidRPr="00616A11">
        <w:rPr>
          <w:rFonts w:eastAsia="Times New Roman" w:cs="Calibri"/>
          <w:b/>
          <w:noProof/>
          <w:lang w:eastAsia="sl-SI"/>
        </w:rPr>
        <w:t>na</w:t>
      </w:r>
      <w:r w:rsidRPr="00616A11">
        <w:rPr>
          <w:rFonts w:eastAsia="Times New Roman" w:cs="Calibri"/>
          <w:b/>
          <w:noProof/>
          <w:lang w:eastAsia="sl-SI"/>
        </w:rPr>
        <w:t xml:space="preserve"> Email: </w:t>
      </w:r>
      <w:proofErr w:type="spellStart"/>
      <w:r w:rsidR="00C04AED" w:rsidRPr="00616A11">
        <w:rPr>
          <w:b/>
        </w:rPr>
        <w:t>tajnistvo</w:t>
      </w:r>
      <w:proofErr w:type="spellEnd"/>
      <w:r w:rsidR="00C04AED" w:rsidRPr="00616A11">
        <w:rPr>
          <w:b/>
        </w:rPr>
        <w:t>@klinika-</w:t>
      </w:r>
      <w:proofErr w:type="spellStart"/>
      <w:r w:rsidR="00C04AED" w:rsidRPr="00616A11">
        <w:rPr>
          <w:b/>
        </w:rPr>
        <w:t>golnik.si</w:t>
      </w:r>
      <w:proofErr w:type="spellEnd"/>
      <w:r w:rsidRPr="00616A11">
        <w:rPr>
          <w:rFonts w:eastAsia="Times New Roman" w:cs="Calibri"/>
          <w:b/>
          <w:noProof/>
          <w:color w:val="0000FF"/>
          <w:u w:val="single"/>
          <w:lang w:eastAsia="sl-SI"/>
        </w:rPr>
        <w:t xml:space="preserve"> </w:t>
      </w:r>
      <w:r w:rsidRPr="00616A11">
        <w:rPr>
          <w:rFonts w:cs="Calibri"/>
          <w:b/>
          <w:sz w:val="20"/>
          <w:szCs w:val="20"/>
        </w:rPr>
        <w:t xml:space="preserve">ali na </w:t>
      </w:r>
      <w:proofErr w:type="spellStart"/>
      <w:r w:rsidRPr="00616A11">
        <w:rPr>
          <w:rFonts w:cs="Calibri"/>
          <w:b/>
          <w:sz w:val="20"/>
          <w:szCs w:val="20"/>
        </w:rPr>
        <w:t>fax</w:t>
      </w:r>
      <w:proofErr w:type="spellEnd"/>
      <w:r w:rsidRPr="00616A11">
        <w:rPr>
          <w:rFonts w:cs="Calibri"/>
          <w:b/>
          <w:sz w:val="20"/>
          <w:szCs w:val="20"/>
        </w:rPr>
        <w:t>:  04 25 69 117.</w:t>
      </w:r>
    </w:p>
    <w:p w:rsidR="00175B63" w:rsidRDefault="00175B63" w:rsidP="00E56F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6FD1" w:rsidRPr="00745E66" w:rsidRDefault="00745E66" w:rsidP="00E56FD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45E66">
        <w:rPr>
          <w:rFonts w:ascii="Arial" w:hAnsi="Arial" w:cs="Arial"/>
          <w:b/>
          <w:i/>
          <w:sz w:val="20"/>
          <w:szCs w:val="20"/>
        </w:rPr>
        <w:t>Odločitev obstruktivnega konzilija z dnem ………………………………</w:t>
      </w:r>
    </w:p>
    <w:p w:rsidR="00E56FD1" w:rsidRDefault="00E56FD1" w:rsidP="00E56F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6FD1" w:rsidRDefault="00F85FB4" w:rsidP="00E56FD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BOLNIK IZPOLNJUJE</w:t>
      </w:r>
      <w:r w:rsidR="00FE66B0">
        <w:rPr>
          <w:rFonts w:ascii="Arial" w:hAnsi="Arial" w:cs="Arial"/>
          <w:b/>
          <w:i/>
          <w:sz w:val="20"/>
          <w:szCs w:val="20"/>
        </w:rPr>
        <w:t xml:space="preserve">    </w:t>
      </w:r>
      <w:r>
        <w:rPr>
          <w:rFonts w:ascii="Arial" w:hAnsi="Arial" w:cs="Arial"/>
          <w:b/>
          <w:i/>
          <w:sz w:val="20"/>
          <w:szCs w:val="20"/>
        </w:rPr>
        <w:t xml:space="preserve">/ </w:t>
      </w:r>
      <w:r w:rsidR="00FE66B0">
        <w:rPr>
          <w:rFonts w:ascii="Arial" w:hAnsi="Arial" w:cs="Arial"/>
          <w:b/>
          <w:i/>
          <w:sz w:val="20"/>
          <w:szCs w:val="20"/>
        </w:rPr>
        <w:t xml:space="preserve">   </w:t>
      </w:r>
      <w:r>
        <w:rPr>
          <w:rFonts w:ascii="Arial" w:hAnsi="Arial" w:cs="Arial"/>
          <w:b/>
          <w:i/>
          <w:sz w:val="20"/>
          <w:szCs w:val="20"/>
        </w:rPr>
        <w:t xml:space="preserve">NE IZPOLNJUJE </w:t>
      </w:r>
      <w:r w:rsidR="00FE66B0">
        <w:rPr>
          <w:rFonts w:ascii="Arial" w:hAnsi="Arial" w:cs="Arial"/>
          <w:b/>
          <w:i/>
          <w:sz w:val="20"/>
          <w:szCs w:val="20"/>
        </w:rPr>
        <w:t xml:space="preserve">     </w:t>
      </w:r>
      <w:r>
        <w:rPr>
          <w:rFonts w:ascii="Arial" w:hAnsi="Arial" w:cs="Arial"/>
          <w:b/>
          <w:i/>
          <w:sz w:val="20"/>
          <w:szCs w:val="20"/>
        </w:rPr>
        <w:t xml:space="preserve">KRITERIJE ZA </w:t>
      </w:r>
      <w:r w:rsidR="00E56FD1" w:rsidRPr="00745E66">
        <w:rPr>
          <w:rFonts w:ascii="Arial" w:hAnsi="Arial" w:cs="Arial"/>
          <w:b/>
          <w:i/>
          <w:sz w:val="20"/>
          <w:szCs w:val="20"/>
        </w:rPr>
        <w:t xml:space="preserve">ZDRAVLJENJE </w:t>
      </w:r>
      <w:r>
        <w:rPr>
          <w:rFonts w:ascii="Arial" w:hAnsi="Arial" w:cs="Arial"/>
          <w:b/>
          <w:i/>
          <w:sz w:val="20"/>
          <w:szCs w:val="20"/>
        </w:rPr>
        <w:t xml:space="preserve">V BREME ZZZS </w:t>
      </w:r>
    </w:p>
    <w:p w:rsidR="00FE66B0" w:rsidRPr="00AE362F" w:rsidRDefault="00FE66B0" w:rsidP="00E56FD1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9"/>
      </w:tblGrid>
      <w:tr w:rsidR="00AE362F" w:rsidRPr="00AE362F" w:rsidTr="006D08FB">
        <w:trPr>
          <w:trHeight w:val="590"/>
        </w:trPr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62F" w:rsidRPr="00AE362F" w:rsidRDefault="00AE362F" w:rsidP="00397D8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36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 obstruktivni konzilij Klinike Golnik: </w:t>
            </w:r>
            <w:r w:rsidR="006D08F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Datum:</w:t>
            </w:r>
          </w:p>
          <w:p w:rsidR="00AE362F" w:rsidRPr="00AE362F" w:rsidRDefault="00AE362F" w:rsidP="00397D8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E362F" w:rsidRPr="00AE362F" w:rsidRDefault="00AE362F" w:rsidP="00397D8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36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Dr. Sabina </w:t>
            </w:r>
            <w:proofErr w:type="spellStart"/>
            <w:r w:rsidRPr="00AE362F">
              <w:rPr>
                <w:rFonts w:ascii="Arial" w:hAnsi="Arial" w:cs="Arial"/>
                <w:b/>
                <w:i/>
                <w:sz w:val="20"/>
                <w:szCs w:val="20"/>
              </w:rPr>
              <w:t>Škrgat</w:t>
            </w:r>
            <w:proofErr w:type="spellEnd"/>
            <w:r w:rsidRPr="00AE36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Kristan dr. med.</w:t>
            </w:r>
          </w:p>
        </w:tc>
      </w:tr>
    </w:tbl>
    <w:p w:rsidR="00E56FD1" w:rsidRDefault="00E56FD1" w:rsidP="00FE66B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56FD1" w:rsidSect="00A5778C">
      <w:headerReference w:type="default" r:id="rId9"/>
      <w:headerReference w:type="first" r:id="rId10"/>
      <w:pgSz w:w="11906" w:h="16838" w:code="9"/>
      <w:pgMar w:top="3119" w:right="1247" w:bottom="1985" w:left="1247" w:header="1304" w:footer="283" w:gutter="0"/>
      <w:paperSrc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D1" w:rsidRDefault="00431DD1" w:rsidP="000828CF">
      <w:pPr>
        <w:spacing w:after="0" w:line="240" w:lineRule="auto"/>
      </w:pPr>
      <w:r>
        <w:separator/>
      </w:r>
    </w:p>
  </w:endnote>
  <w:endnote w:type="continuationSeparator" w:id="0">
    <w:p w:rsidR="00431DD1" w:rsidRDefault="00431DD1" w:rsidP="0008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D1" w:rsidRDefault="00431DD1" w:rsidP="000828CF">
      <w:pPr>
        <w:spacing w:after="0" w:line="240" w:lineRule="auto"/>
      </w:pPr>
      <w:r>
        <w:separator/>
      </w:r>
    </w:p>
  </w:footnote>
  <w:footnote w:type="continuationSeparator" w:id="0">
    <w:p w:rsidR="00431DD1" w:rsidRDefault="00431DD1" w:rsidP="0008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8C" w:rsidRDefault="00A5778C" w:rsidP="00A5778C">
    <w:pPr>
      <w:spacing w:after="0" w:line="336" w:lineRule="auto"/>
      <w:rPr>
        <w:rFonts w:cs="Calibri"/>
        <w:b/>
        <w:sz w:val="24"/>
        <w:szCs w:val="20"/>
      </w:rPr>
    </w:pPr>
    <w:r w:rsidRPr="00397D8F">
      <w:rPr>
        <w:rFonts w:cs="Calibri"/>
        <w:b/>
        <w:sz w:val="24"/>
        <w:szCs w:val="20"/>
      </w:rPr>
      <w:t>Datum vloge: ……………………….</w:t>
    </w:r>
  </w:p>
  <w:p w:rsidR="00A5778C" w:rsidRDefault="00A5778C" w:rsidP="00A5778C">
    <w:pPr>
      <w:spacing w:after="0" w:line="336" w:lineRule="auto"/>
      <w:rPr>
        <w:rFonts w:cs="Calibri"/>
        <w:b/>
        <w:sz w:val="24"/>
        <w:szCs w:val="20"/>
      </w:rPr>
    </w:pPr>
    <w:r>
      <w:rPr>
        <w:rFonts w:cs="Calibri"/>
        <w:b/>
        <w:sz w:val="24"/>
        <w:szCs w:val="20"/>
      </w:rPr>
      <w:t>Zdravnik, ki oddaja vlogo: ………………………………..</w:t>
    </w:r>
  </w:p>
  <w:p w:rsidR="00A5778C" w:rsidRDefault="00A5778C" w:rsidP="00A5778C">
    <w:pPr>
      <w:spacing w:after="0" w:line="336" w:lineRule="auto"/>
      <w:rPr>
        <w:rFonts w:cs="Calibri"/>
        <w:b/>
        <w:sz w:val="24"/>
        <w:szCs w:val="20"/>
      </w:rPr>
    </w:pPr>
    <w:r>
      <w:rPr>
        <w:rFonts w:cs="Calibri"/>
        <w:b/>
        <w:sz w:val="24"/>
        <w:szCs w:val="20"/>
      </w:rPr>
      <w:t xml:space="preserve">Kontaktni podatki za vrnitev odločbe: </w:t>
    </w:r>
  </w:p>
  <w:p w:rsidR="00A5778C" w:rsidRPr="00A5778C" w:rsidRDefault="00A5778C" w:rsidP="00A5778C">
    <w:pPr>
      <w:spacing w:after="0" w:line="336" w:lineRule="auto"/>
      <w:rPr>
        <w:rFonts w:cs="Calibri"/>
        <w:sz w:val="24"/>
        <w:szCs w:val="20"/>
      </w:rPr>
    </w:pPr>
    <w:r w:rsidRPr="00A5778C">
      <w:rPr>
        <w:rFonts w:cs="Calibri"/>
        <w:sz w:val="24"/>
        <w:szCs w:val="20"/>
      </w:rPr>
      <w:t>Naslov ordinacije:</w:t>
    </w:r>
    <w:r>
      <w:rPr>
        <w:rFonts w:cs="Calibri"/>
        <w:sz w:val="24"/>
        <w:szCs w:val="20"/>
      </w:rPr>
      <w:t xml:space="preserve"> ………………………………………………..</w:t>
    </w:r>
  </w:p>
  <w:p w:rsidR="00A5778C" w:rsidRPr="00A5778C" w:rsidRDefault="00A5778C" w:rsidP="00A5778C">
    <w:pPr>
      <w:spacing w:after="0" w:line="336" w:lineRule="auto"/>
      <w:rPr>
        <w:rFonts w:cs="Calibri"/>
        <w:sz w:val="24"/>
        <w:szCs w:val="20"/>
      </w:rPr>
    </w:pPr>
    <w:proofErr w:type="spellStart"/>
    <w:r w:rsidRPr="00A5778C">
      <w:rPr>
        <w:rFonts w:cs="Calibri"/>
        <w:sz w:val="24"/>
        <w:szCs w:val="20"/>
      </w:rPr>
      <w:t>Fax</w:t>
    </w:r>
    <w:proofErr w:type="spellEnd"/>
    <w:r w:rsidRPr="00A5778C">
      <w:rPr>
        <w:rFonts w:cs="Calibri"/>
        <w:sz w:val="24"/>
        <w:szCs w:val="20"/>
      </w:rPr>
      <w:t xml:space="preserve">: </w:t>
    </w:r>
    <w:r>
      <w:rPr>
        <w:rFonts w:cs="Calibri"/>
        <w:sz w:val="24"/>
        <w:szCs w:val="20"/>
      </w:rPr>
      <w:t>………………………………………………………………………</w:t>
    </w:r>
  </w:p>
  <w:p w:rsidR="003727D5" w:rsidRPr="00307864" w:rsidRDefault="00431DD1" w:rsidP="0030786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Opis: dopis2.jpg" style="position:absolute;margin-left:187.45pt;margin-top:-18.35pt;width:407.55pt;height:576.3pt;z-index:-1;visibility:visible;mso-position-horizontal-relative:page;mso-position-vertical-relative:page;mso-width-relative:margin;mso-height-relative:margin" o:allowincell="f">
          <v:imagedata r:id="rId1" o:title="dopis2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D5" w:rsidRDefault="00431DD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51" type="#_x0000_t75" alt="Opis: dopis2.jpg" style="position:absolute;margin-left:-.2pt;margin-top:-2pt;width:595.3pt;height:841.8pt;z-index:-2;visibility:visible;mso-position-horizontal-relative:page;mso-position-vertical-relative:page;mso-width-relative:margin;mso-height-relative:margin" o:allowincell="f">
          <v:imagedata r:id="rId1" o:title="dopis2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A92"/>
    <w:multiLevelType w:val="hybridMultilevel"/>
    <w:tmpl w:val="0B787914"/>
    <w:lvl w:ilvl="0" w:tplc="452E502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15972"/>
    <w:multiLevelType w:val="hybridMultilevel"/>
    <w:tmpl w:val="804A1AAE"/>
    <w:lvl w:ilvl="0" w:tplc="C9DA3F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B341A"/>
    <w:multiLevelType w:val="hybridMultilevel"/>
    <w:tmpl w:val="4542498C"/>
    <w:lvl w:ilvl="0" w:tplc="EAE015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660DD"/>
    <w:multiLevelType w:val="hybridMultilevel"/>
    <w:tmpl w:val="71A40D7E"/>
    <w:lvl w:ilvl="0" w:tplc="C9DA3F9A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70774F"/>
    <w:multiLevelType w:val="hybridMultilevel"/>
    <w:tmpl w:val="804A1AAE"/>
    <w:lvl w:ilvl="0" w:tplc="C9DA3F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 style="mso-position-horizontal-relative:page;mso-position-vertical-relative:page;mso-width-relative:margin;mso-height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B63"/>
    <w:rsid w:val="000361C4"/>
    <w:rsid w:val="000828CF"/>
    <w:rsid w:val="000B376D"/>
    <w:rsid w:val="001350C3"/>
    <w:rsid w:val="00175B63"/>
    <w:rsid w:val="0021707A"/>
    <w:rsid w:val="002A7130"/>
    <w:rsid w:val="002B5897"/>
    <w:rsid w:val="002E3117"/>
    <w:rsid w:val="00307864"/>
    <w:rsid w:val="0036493A"/>
    <w:rsid w:val="003727D5"/>
    <w:rsid w:val="003940F7"/>
    <w:rsid w:val="0039738B"/>
    <w:rsid w:val="00397D8F"/>
    <w:rsid w:val="003E08F8"/>
    <w:rsid w:val="00431DD1"/>
    <w:rsid w:val="0043327E"/>
    <w:rsid w:val="004B779F"/>
    <w:rsid w:val="00546A0E"/>
    <w:rsid w:val="00616A11"/>
    <w:rsid w:val="006254FB"/>
    <w:rsid w:val="00692C7A"/>
    <w:rsid w:val="006C6D22"/>
    <w:rsid w:val="006D08FB"/>
    <w:rsid w:val="006E2A72"/>
    <w:rsid w:val="00734BE6"/>
    <w:rsid w:val="00743FA5"/>
    <w:rsid w:val="00745E66"/>
    <w:rsid w:val="007873B1"/>
    <w:rsid w:val="007B7838"/>
    <w:rsid w:val="008E2920"/>
    <w:rsid w:val="008F0037"/>
    <w:rsid w:val="009121B4"/>
    <w:rsid w:val="00930DFF"/>
    <w:rsid w:val="009B489E"/>
    <w:rsid w:val="009E49CB"/>
    <w:rsid w:val="00A51152"/>
    <w:rsid w:val="00A51FFD"/>
    <w:rsid w:val="00A5778C"/>
    <w:rsid w:val="00A71C99"/>
    <w:rsid w:val="00AE362F"/>
    <w:rsid w:val="00B67547"/>
    <w:rsid w:val="00B76F9A"/>
    <w:rsid w:val="00BA04CB"/>
    <w:rsid w:val="00C04AED"/>
    <w:rsid w:val="00C05C2B"/>
    <w:rsid w:val="00C529F0"/>
    <w:rsid w:val="00CB465B"/>
    <w:rsid w:val="00D87766"/>
    <w:rsid w:val="00DB2DCB"/>
    <w:rsid w:val="00DD0E1C"/>
    <w:rsid w:val="00DF5B09"/>
    <w:rsid w:val="00E43838"/>
    <w:rsid w:val="00E56FD1"/>
    <w:rsid w:val="00E96706"/>
    <w:rsid w:val="00EC4A25"/>
    <w:rsid w:val="00ED02A1"/>
    <w:rsid w:val="00F268FB"/>
    <w:rsid w:val="00F85784"/>
    <w:rsid w:val="00F85FB4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position-horizontal-relative:page;mso-position-vertical-relative:page;mso-width-relative:margin;mso-height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7130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48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9B489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8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28CF"/>
  </w:style>
  <w:style w:type="paragraph" w:styleId="Noga">
    <w:name w:val="footer"/>
    <w:basedOn w:val="Navaden"/>
    <w:link w:val="NogaZnak"/>
    <w:uiPriority w:val="99"/>
    <w:unhideWhenUsed/>
    <w:rsid w:val="0008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28CF"/>
  </w:style>
  <w:style w:type="paragraph" w:customStyle="1" w:styleId="listparagraph1">
    <w:name w:val="listparagraph1"/>
    <w:basedOn w:val="Navaden"/>
    <w:uiPriority w:val="99"/>
    <w:rsid w:val="003727D5"/>
    <w:pPr>
      <w:spacing w:after="0" w:line="240" w:lineRule="auto"/>
    </w:pPr>
    <w:rPr>
      <w:rFonts w:ascii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307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">
    <w:name w:val="Light Shading"/>
    <w:basedOn w:val="Navadnatabela"/>
    <w:uiPriority w:val="60"/>
    <w:rsid w:val="00E56F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etlosenenjepoudarek1">
    <w:name w:val="Light Shading Accent 1"/>
    <w:basedOn w:val="Navadnatabela"/>
    <w:uiPriority w:val="60"/>
    <w:rsid w:val="00E56FD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etlosenenjepoudarek2">
    <w:name w:val="Light Shading Accent 2"/>
    <w:basedOn w:val="Navadnatabela"/>
    <w:uiPriority w:val="60"/>
    <w:rsid w:val="00E56FD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etlosenenjepoudarek3">
    <w:name w:val="Light Shading Accent 3"/>
    <w:basedOn w:val="Navadnatabela"/>
    <w:uiPriority w:val="60"/>
    <w:rsid w:val="00E56FD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etlosenenjepoudarek4">
    <w:name w:val="Light Shading Accent 4"/>
    <w:basedOn w:val="Navadnatabela"/>
    <w:uiPriority w:val="60"/>
    <w:rsid w:val="00E56FD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Barvenseznampoudarek3">
    <w:name w:val="Colorful List Accent 3"/>
    <w:basedOn w:val="Navadnatabela"/>
    <w:uiPriority w:val="72"/>
    <w:rsid w:val="00E56FD1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Srednjiseznam1">
    <w:name w:val="Medium List 1"/>
    <w:basedOn w:val="Navadnatabela"/>
    <w:uiPriority w:val="65"/>
    <w:rsid w:val="00E56F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Pripombasklic">
    <w:name w:val="annotation reference"/>
    <w:uiPriority w:val="99"/>
    <w:semiHidden/>
    <w:unhideWhenUsed/>
    <w:rsid w:val="00E4383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43838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4383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43838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4383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lezar\Application%20Data\Microsoft\Templates\glava%20Klinike%202012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434D-F1FC-4842-A4FD-78D8E800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Klinike 2012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</vt:lpstr>
    </vt:vector>
  </TitlesOfParts>
  <Company/>
  <LinksUpToDate>false</LinksUpToDate>
  <CharactersWithSpaces>1757</CharactersWithSpaces>
  <SharedDoc>false</SharedDoc>
  <HLinks>
    <vt:vector size="6" baseType="variant">
      <vt:variant>
        <vt:i4>8323140</vt:i4>
      </vt:variant>
      <vt:variant>
        <vt:i4>3</vt:i4>
      </vt:variant>
      <vt:variant>
        <vt:i4>0</vt:i4>
      </vt:variant>
      <vt:variant>
        <vt:i4>5</vt:i4>
      </vt:variant>
      <vt:variant>
        <vt:lpwstr>mailto:matjaz.flezar@klinika-golnik.si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Matjaž Fležar</dc:creator>
  <cp:keywords/>
  <cp:lastModifiedBy>Matjaž Fležar</cp:lastModifiedBy>
  <cp:revision>4</cp:revision>
  <cp:lastPrinted>2013-01-09T09:11:00Z</cp:lastPrinted>
  <dcterms:created xsi:type="dcterms:W3CDTF">2013-01-09T08:56:00Z</dcterms:created>
  <dcterms:modified xsi:type="dcterms:W3CDTF">2013-01-09T09:11:00Z</dcterms:modified>
</cp:coreProperties>
</file>